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061C" w14:textId="487DAFD5" w:rsidR="00AC7FCE" w:rsidRDefault="00037C12" w:rsidP="00AC7FCE">
      <w:pPr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DSA Template Prospectus Table of Contents version </w:t>
      </w:r>
      <w:r w:rsidR="00B06903">
        <w:rPr>
          <w:rFonts w:ascii="Arial" w:hAnsi="Arial" w:cs="Arial"/>
        </w:rPr>
        <w:t>3</w:t>
      </w:r>
      <w:r>
        <w:rPr>
          <w:rFonts w:ascii="Arial" w:hAnsi="Arial" w:cs="Arial"/>
        </w:rPr>
        <w:t>.0 (20</w:t>
      </w:r>
      <w:r w:rsidR="00B06903">
        <w:rPr>
          <w:rFonts w:ascii="Arial" w:hAnsi="Arial" w:cs="Arial"/>
        </w:rPr>
        <w:t>24</w:t>
      </w:r>
      <w:r>
        <w:rPr>
          <w:rFonts w:ascii="Arial" w:hAnsi="Arial" w:cs="Arial"/>
        </w:rPr>
        <w:t>) (Consumer Finance ABS Standard)</w:t>
      </w:r>
    </w:p>
    <w:p w14:paraId="55B94912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0351CC4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509D7440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381AE6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610CF95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4E60196" w14:textId="5B6BB03C" w:rsidR="00AC7FCE" w:rsidRPr="00B06903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B06903">
        <w:rPr>
          <w:rFonts w:ascii="Arial" w:hAnsi="Arial" w:cs="Arial"/>
        </w:rPr>
        <w:t>TRANSACTION  OVERVIEW</w:t>
      </w:r>
      <w:r w:rsidR="00A537E4" w:rsidRPr="00B06903">
        <w:rPr>
          <w:rFonts w:ascii="Arial" w:hAnsi="Arial" w:cs="Arial"/>
        </w:rPr>
        <w:t xml:space="preserve">  [</w:t>
      </w:r>
      <w:r w:rsidR="00D14254" w:rsidRPr="00B06903">
        <w:rPr>
          <w:rFonts w:ascii="Arial" w:hAnsi="Arial" w:cs="Arial"/>
          <w:i/>
        </w:rPr>
        <w:t>may</w:t>
      </w:r>
      <w:r w:rsidR="00A537E4" w:rsidRPr="00B06903">
        <w:rPr>
          <w:rFonts w:ascii="Arial" w:hAnsi="Arial" w:cs="Arial"/>
          <w:i/>
        </w:rPr>
        <w:t xml:space="preserve"> be </w:t>
      </w:r>
      <w:r w:rsidR="00C466DD" w:rsidRPr="00B06903">
        <w:rPr>
          <w:rFonts w:ascii="Arial" w:hAnsi="Arial" w:cs="Arial"/>
          <w:i/>
        </w:rPr>
        <w:t xml:space="preserve">switched with </w:t>
      </w:r>
      <w:r w:rsidR="00A537E4" w:rsidRPr="00B06903">
        <w:rPr>
          <w:rFonts w:ascii="Arial" w:hAnsi="Arial" w:cs="Arial"/>
          <w:i/>
        </w:rPr>
        <w:t>the section 'RISK FACTORS</w:t>
      </w:r>
      <w:r w:rsidR="00A537E4" w:rsidRPr="00B06903">
        <w:rPr>
          <w:rFonts w:ascii="Arial" w:hAnsi="Arial" w:cs="Arial"/>
        </w:rPr>
        <w:t>']</w:t>
      </w:r>
    </w:p>
    <w:p w14:paraId="76D7A231" w14:textId="77777777" w:rsidR="00AC7FCE" w:rsidRPr="00AC7FCE" w:rsidRDefault="00AC7FCE" w:rsidP="00AC7FCE">
      <w:pPr>
        <w:pStyle w:val="Lijstalinea"/>
        <w:spacing w:after="0" w:line="200" w:lineRule="exact"/>
        <w:rPr>
          <w:rFonts w:ascii="Arial" w:hAnsi="Arial" w:cs="Arial"/>
        </w:rPr>
      </w:pPr>
    </w:p>
    <w:p w14:paraId="56F5FBB2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1.1 </w:t>
      </w:r>
      <w:r w:rsidRPr="00AC7FCE">
        <w:rPr>
          <w:rFonts w:ascii="Arial" w:hAnsi="Arial" w:cs="Arial"/>
        </w:rPr>
        <w:tab/>
        <w:t>STRUCTURE  DIAGRAM</w:t>
      </w:r>
    </w:p>
    <w:p w14:paraId="35C5D14D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00FB578F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1.2 </w:t>
      </w:r>
      <w:r w:rsidRPr="00AC7FCE">
        <w:rPr>
          <w:rFonts w:ascii="Arial" w:hAnsi="Arial" w:cs="Arial"/>
        </w:rPr>
        <w:tab/>
        <w:t>RISK  FACTORS</w:t>
      </w:r>
    </w:p>
    <w:p w14:paraId="455AC19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5C1CA59" w14:textId="77777777" w:rsidR="00AC7FCE" w:rsidRPr="00D14254" w:rsidRDefault="00AC7FCE" w:rsidP="00AC7FCE">
      <w:pPr>
        <w:spacing w:after="0" w:line="200" w:lineRule="exact"/>
        <w:rPr>
          <w:rFonts w:ascii="Arial" w:hAnsi="Arial" w:cs="Arial"/>
          <w:lang w:val="en-GB"/>
        </w:rPr>
      </w:pPr>
      <w:r w:rsidRPr="00D14254">
        <w:rPr>
          <w:rFonts w:ascii="Arial" w:hAnsi="Arial" w:cs="Arial"/>
          <w:lang w:val="en-GB"/>
        </w:rPr>
        <w:t xml:space="preserve">1.3 </w:t>
      </w:r>
      <w:r w:rsidRPr="00D14254">
        <w:rPr>
          <w:rFonts w:ascii="Arial" w:hAnsi="Arial" w:cs="Arial"/>
          <w:lang w:val="en-GB"/>
        </w:rPr>
        <w:tab/>
        <w:t>PRINCIPAL  PARTIES</w:t>
      </w:r>
    </w:p>
    <w:p w14:paraId="367C8D60" w14:textId="77777777" w:rsidR="00AC7FCE" w:rsidRPr="00D14254" w:rsidRDefault="00AC7FCE" w:rsidP="00AC7FCE">
      <w:pPr>
        <w:spacing w:after="0" w:line="200" w:lineRule="exact"/>
        <w:rPr>
          <w:rFonts w:ascii="Arial" w:hAnsi="Arial" w:cs="Arial"/>
          <w:lang w:val="en-GB"/>
        </w:rPr>
      </w:pPr>
    </w:p>
    <w:p w14:paraId="63487BEE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  <w:r w:rsidRPr="00AC7FCE">
        <w:rPr>
          <w:rFonts w:ascii="Arial" w:hAnsi="Arial" w:cs="Arial"/>
          <w:lang w:val="fr-BE"/>
        </w:rPr>
        <w:t xml:space="preserve">1.4 </w:t>
      </w:r>
      <w:r w:rsidRPr="00AC7FCE">
        <w:rPr>
          <w:rFonts w:ascii="Arial" w:hAnsi="Arial" w:cs="Arial"/>
          <w:lang w:val="fr-BE"/>
        </w:rPr>
        <w:tab/>
        <w:t>NOTES</w:t>
      </w:r>
    </w:p>
    <w:p w14:paraId="6EC7546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</w:p>
    <w:p w14:paraId="6FFE697B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  <w:r w:rsidRPr="00AC7FCE">
        <w:rPr>
          <w:rFonts w:ascii="Arial" w:hAnsi="Arial" w:cs="Arial"/>
          <w:lang w:val="fr-BE"/>
        </w:rPr>
        <w:t xml:space="preserve">1.5 </w:t>
      </w:r>
      <w:r w:rsidRPr="00AC7FCE">
        <w:rPr>
          <w:rFonts w:ascii="Arial" w:hAnsi="Arial" w:cs="Arial"/>
          <w:lang w:val="fr-BE"/>
        </w:rPr>
        <w:tab/>
        <w:t>CREDIT  STRUCTURE</w:t>
      </w:r>
    </w:p>
    <w:p w14:paraId="0E218102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</w:p>
    <w:p w14:paraId="365EDDCD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  <w:r w:rsidRPr="00AC7FCE">
        <w:rPr>
          <w:rFonts w:ascii="Arial" w:hAnsi="Arial" w:cs="Arial"/>
          <w:lang w:val="fr-BE"/>
        </w:rPr>
        <w:t xml:space="preserve">1.6 </w:t>
      </w:r>
      <w:r w:rsidRPr="00AC7FCE">
        <w:rPr>
          <w:rFonts w:ascii="Arial" w:hAnsi="Arial" w:cs="Arial"/>
          <w:lang w:val="fr-BE"/>
        </w:rPr>
        <w:tab/>
        <w:t>PORTFOLIO  INFORMATION</w:t>
      </w:r>
    </w:p>
    <w:p w14:paraId="706FE48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</w:p>
    <w:p w14:paraId="0F9EEDD5" w14:textId="77777777" w:rsidR="00AC7FCE" w:rsidRPr="0036369C" w:rsidRDefault="00AC7FCE" w:rsidP="0036369C">
      <w:pPr>
        <w:pStyle w:val="Lijstalinea"/>
        <w:numPr>
          <w:ilvl w:val="1"/>
          <w:numId w:val="1"/>
        </w:numPr>
        <w:spacing w:after="0" w:line="200" w:lineRule="exact"/>
        <w:ind w:left="709" w:hanging="709"/>
        <w:rPr>
          <w:rFonts w:ascii="Arial" w:hAnsi="Arial" w:cs="Arial"/>
          <w:lang w:val="fr-BE"/>
        </w:rPr>
      </w:pPr>
      <w:r w:rsidRPr="00AC7FCE">
        <w:rPr>
          <w:rFonts w:ascii="Arial" w:hAnsi="Arial" w:cs="Arial"/>
          <w:lang w:val="fr-BE"/>
        </w:rPr>
        <w:t>PORTFOLIO  DOCUMENTATION</w:t>
      </w:r>
    </w:p>
    <w:p w14:paraId="5F16AF5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  <w:lang w:val="fr-BE"/>
        </w:rPr>
      </w:pPr>
    </w:p>
    <w:p w14:paraId="04506CFA" w14:textId="77777777" w:rsidR="0036369C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1.8 </w:t>
      </w:r>
      <w:r w:rsidR="0036369C">
        <w:rPr>
          <w:rFonts w:ascii="Arial" w:hAnsi="Arial" w:cs="Arial"/>
        </w:rPr>
        <w:tab/>
      </w:r>
      <w:r w:rsidRPr="00AC7FCE">
        <w:rPr>
          <w:rFonts w:ascii="Arial" w:hAnsi="Arial" w:cs="Arial"/>
        </w:rPr>
        <w:t xml:space="preserve">GENERAL </w:t>
      </w:r>
    </w:p>
    <w:p w14:paraId="1C716F4A" w14:textId="77777777" w:rsidR="0036369C" w:rsidRDefault="0036369C" w:rsidP="00AC7FCE">
      <w:pPr>
        <w:spacing w:after="0" w:line="200" w:lineRule="exact"/>
        <w:rPr>
          <w:rFonts w:ascii="Arial" w:hAnsi="Arial" w:cs="Arial"/>
        </w:rPr>
      </w:pPr>
    </w:p>
    <w:p w14:paraId="46C733C3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[1.9]     [OTHER]</w:t>
      </w:r>
    </w:p>
    <w:p w14:paraId="63199D6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68B9336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D0ED623" w14:textId="724D35D7" w:rsidR="00F558C7" w:rsidRPr="00B06903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B06903">
        <w:rPr>
          <w:rFonts w:ascii="Arial" w:hAnsi="Arial" w:cs="Arial"/>
        </w:rPr>
        <w:t>RISK  FACTORS</w:t>
      </w:r>
      <w:r w:rsidR="00B06903">
        <w:rPr>
          <w:rFonts w:ascii="Arial" w:hAnsi="Arial" w:cs="Arial"/>
        </w:rPr>
        <w:t xml:space="preserve"> </w:t>
      </w:r>
      <w:r w:rsidR="00B06903" w:rsidRPr="00AC7FCE">
        <w:rPr>
          <w:rFonts w:ascii="Arial" w:hAnsi="Arial" w:cs="Arial"/>
        </w:rPr>
        <w:t>[</w:t>
      </w:r>
      <w:r w:rsidR="00B06903" w:rsidRPr="00A537E4">
        <w:rPr>
          <w:rFonts w:ascii="Arial" w:hAnsi="Arial" w:cs="Arial"/>
          <w:i/>
        </w:rPr>
        <w:t>subsections  optional</w:t>
      </w:r>
      <w:r w:rsidR="00B06903" w:rsidRPr="00AC7FCE">
        <w:rPr>
          <w:rFonts w:ascii="Arial" w:hAnsi="Arial" w:cs="Arial"/>
        </w:rPr>
        <w:t>]</w:t>
      </w:r>
      <w:r w:rsidR="00A537E4" w:rsidRPr="00B06903">
        <w:rPr>
          <w:rFonts w:ascii="Arial" w:hAnsi="Arial" w:cs="Arial"/>
        </w:rPr>
        <w:t xml:space="preserve"> [</w:t>
      </w:r>
      <w:r w:rsidR="00D14254" w:rsidRPr="00B06903">
        <w:rPr>
          <w:rFonts w:ascii="Arial" w:hAnsi="Arial" w:cs="Arial"/>
          <w:i/>
        </w:rPr>
        <w:t>may</w:t>
      </w:r>
      <w:r w:rsidR="00A537E4" w:rsidRPr="00B06903">
        <w:rPr>
          <w:rFonts w:ascii="Arial" w:hAnsi="Arial" w:cs="Arial"/>
          <w:i/>
        </w:rPr>
        <w:t xml:space="preserve"> be </w:t>
      </w:r>
      <w:r w:rsidR="00C466DD" w:rsidRPr="00B06903">
        <w:rPr>
          <w:rFonts w:ascii="Arial" w:hAnsi="Arial" w:cs="Arial"/>
          <w:i/>
        </w:rPr>
        <w:t>switched with</w:t>
      </w:r>
      <w:r w:rsidR="00A537E4" w:rsidRPr="00B06903">
        <w:rPr>
          <w:rFonts w:ascii="Arial" w:hAnsi="Arial" w:cs="Arial"/>
          <w:i/>
        </w:rPr>
        <w:t xml:space="preserve"> the section 'TRANSACTION OVERVIEW'</w:t>
      </w:r>
      <w:r w:rsidR="00A537E4" w:rsidRPr="00B06903">
        <w:rPr>
          <w:rFonts w:ascii="Arial" w:hAnsi="Arial" w:cs="Arial"/>
        </w:rPr>
        <w:t>]</w:t>
      </w:r>
    </w:p>
    <w:p w14:paraId="3F8640D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C721CBF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PRINCIPAL  PARTIES</w:t>
      </w:r>
    </w:p>
    <w:p w14:paraId="60C59E6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13D755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3.1 </w:t>
      </w:r>
      <w:r w:rsidRPr="00AC7FCE">
        <w:rPr>
          <w:rFonts w:ascii="Arial" w:hAnsi="Arial" w:cs="Arial"/>
        </w:rPr>
        <w:tab/>
        <w:t>ISSUER</w:t>
      </w:r>
    </w:p>
    <w:p w14:paraId="5DCC434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003DFA8D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3.2 </w:t>
      </w:r>
      <w:r w:rsidRPr="00AC7FCE">
        <w:rPr>
          <w:rFonts w:ascii="Arial" w:hAnsi="Arial" w:cs="Arial"/>
        </w:rPr>
        <w:tab/>
        <w:t>SHAREHOLDER</w:t>
      </w:r>
    </w:p>
    <w:p w14:paraId="64C19B1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26766BE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3.3 </w:t>
      </w:r>
      <w:r w:rsidRPr="00AC7FCE">
        <w:rPr>
          <w:rFonts w:ascii="Arial" w:hAnsi="Arial" w:cs="Arial"/>
        </w:rPr>
        <w:tab/>
        <w:t>SECURITY  TRUSTEE</w:t>
      </w:r>
    </w:p>
    <w:p w14:paraId="03DD87C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64ADACFC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3.4 </w:t>
      </w:r>
      <w:r w:rsidRPr="00AC7FCE">
        <w:rPr>
          <w:rFonts w:ascii="Arial" w:hAnsi="Arial" w:cs="Arial"/>
        </w:rPr>
        <w:tab/>
        <w:t>[</w:t>
      </w:r>
      <w:r>
        <w:rPr>
          <w:rFonts w:ascii="Arial" w:hAnsi="Arial" w:cs="Arial"/>
        </w:rPr>
        <w:t xml:space="preserve">[SELLER[S]  /]  [ORIGINATOR[S] /]  </w:t>
      </w:r>
      <w:r w:rsidRPr="00AC7FCE">
        <w:rPr>
          <w:rFonts w:ascii="Arial" w:hAnsi="Arial" w:cs="Arial"/>
          <w:highlight w:val="lightGray"/>
        </w:rPr>
        <w:t>[...]</w:t>
      </w:r>
    </w:p>
    <w:p w14:paraId="75D23063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B9734F0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3.5 </w:t>
      </w:r>
      <w:r w:rsidRPr="00AC7FCE">
        <w:rPr>
          <w:rFonts w:ascii="Arial" w:hAnsi="Arial" w:cs="Arial"/>
        </w:rPr>
        <w:tab/>
        <w:t>SERVICER[S]</w:t>
      </w:r>
    </w:p>
    <w:p w14:paraId="12D68F1E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C3D20A7" w14:textId="77777777" w:rsidR="0036369C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3.6 </w:t>
      </w:r>
      <w:r w:rsidR="00037C12" w:rsidRPr="00AC7FCE">
        <w:rPr>
          <w:rFonts w:ascii="Arial" w:hAnsi="Arial" w:cs="Arial"/>
        </w:rPr>
        <w:tab/>
        <w:t xml:space="preserve">[ISSUER]  ADMINISTRATOR </w:t>
      </w:r>
    </w:p>
    <w:p w14:paraId="601A8DB1" w14:textId="77777777" w:rsidR="00037C12" w:rsidRDefault="00037C12" w:rsidP="00AC7FCE">
      <w:pPr>
        <w:spacing w:after="0" w:line="200" w:lineRule="exact"/>
        <w:rPr>
          <w:rFonts w:ascii="Arial" w:hAnsi="Arial" w:cs="Arial"/>
        </w:rPr>
      </w:pPr>
    </w:p>
    <w:p w14:paraId="75BAB622" w14:textId="77777777" w:rsidR="00037C12" w:rsidRDefault="00037C12" w:rsidP="00AC7FCE">
      <w:pPr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3.7 </w:t>
      </w:r>
      <w:r>
        <w:rPr>
          <w:rFonts w:ascii="Arial" w:hAnsi="Arial" w:cs="Arial"/>
        </w:rPr>
        <w:tab/>
        <w:t>REPORTING ENTITY</w:t>
      </w:r>
    </w:p>
    <w:p w14:paraId="16EA39B4" w14:textId="77777777" w:rsidR="00037C12" w:rsidRDefault="00037C12" w:rsidP="00AC7FCE">
      <w:pPr>
        <w:spacing w:after="0" w:line="200" w:lineRule="exact"/>
        <w:rPr>
          <w:rFonts w:ascii="Arial" w:hAnsi="Arial" w:cs="Arial"/>
        </w:rPr>
      </w:pPr>
    </w:p>
    <w:p w14:paraId="32B471E7" w14:textId="792E4DAF" w:rsidR="00037C12" w:rsidRDefault="00B06903" w:rsidP="00AC7FCE">
      <w:pPr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37C12">
        <w:rPr>
          <w:rFonts w:ascii="Arial" w:hAnsi="Arial" w:cs="Arial"/>
        </w:rPr>
        <w:t>3.8</w:t>
      </w:r>
      <w:r>
        <w:rPr>
          <w:rFonts w:ascii="Arial" w:hAnsi="Arial" w:cs="Arial"/>
        </w:rPr>
        <w:t>]</w:t>
      </w:r>
      <w:r w:rsidR="00037C12">
        <w:rPr>
          <w:rFonts w:ascii="Arial" w:hAnsi="Arial" w:cs="Arial"/>
        </w:rPr>
        <w:tab/>
        <w:t>[[SWAP / HEDGING] COUNTERPARTY]</w:t>
      </w:r>
    </w:p>
    <w:p w14:paraId="4F8277A5" w14:textId="77777777" w:rsidR="0036369C" w:rsidRDefault="0036369C" w:rsidP="00AC7FCE">
      <w:pPr>
        <w:spacing w:after="0" w:line="200" w:lineRule="exact"/>
        <w:rPr>
          <w:rFonts w:ascii="Arial" w:hAnsi="Arial" w:cs="Arial"/>
        </w:rPr>
      </w:pPr>
    </w:p>
    <w:p w14:paraId="5B34CEC7" w14:textId="190E5011" w:rsidR="00AC7FCE" w:rsidRDefault="00B06903" w:rsidP="00AC7FCE">
      <w:pPr>
        <w:spacing w:after="0" w:line="200" w:lineRule="exact"/>
        <w:rPr>
          <w:rFonts w:ascii="Arial" w:hAnsi="Arial" w:cs="Arial"/>
        </w:rPr>
      </w:pPr>
      <w:r w:rsidRPr="00B06903">
        <w:rPr>
          <w:rFonts w:ascii="Arial" w:hAnsi="Arial" w:cs="Arial"/>
          <w:highlight w:val="lightGray"/>
        </w:rPr>
        <w:t>[...]</w:t>
      </w:r>
      <w:r w:rsidR="00AC7FCE" w:rsidRPr="00AC7FCE">
        <w:rPr>
          <w:rFonts w:ascii="Arial" w:hAnsi="Arial" w:cs="Arial"/>
        </w:rPr>
        <w:t xml:space="preserve">     [OTHER  PARTIES]</w:t>
      </w:r>
    </w:p>
    <w:p w14:paraId="13EDA05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E2C8FE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E998582" w14:textId="77777777" w:rsid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NOTES</w:t>
      </w:r>
    </w:p>
    <w:p w14:paraId="52A397F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690A4429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9E5B9C7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4.1 </w:t>
      </w:r>
      <w:r w:rsidRPr="00AC7FCE">
        <w:rPr>
          <w:rFonts w:ascii="Arial" w:hAnsi="Arial" w:cs="Arial"/>
        </w:rPr>
        <w:tab/>
        <w:t>TERMS  AND  CONDITIONS</w:t>
      </w:r>
    </w:p>
    <w:p w14:paraId="0D14DBD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4419034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4.2 </w:t>
      </w:r>
      <w:r w:rsidRPr="00AC7FCE">
        <w:rPr>
          <w:rFonts w:ascii="Arial" w:hAnsi="Arial" w:cs="Arial"/>
        </w:rPr>
        <w:tab/>
        <w:t>FORM</w:t>
      </w:r>
    </w:p>
    <w:p w14:paraId="12460C5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453F30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4.3 </w:t>
      </w:r>
      <w:r w:rsidRPr="00AC7FCE">
        <w:rPr>
          <w:rFonts w:ascii="Arial" w:hAnsi="Arial" w:cs="Arial"/>
        </w:rPr>
        <w:tab/>
        <w:t>SUBSCRIPTION  AND  SALE</w:t>
      </w:r>
    </w:p>
    <w:p w14:paraId="439ECE0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E519EE8" w14:textId="1B8570EA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4.4 </w:t>
      </w:r>
      <w:r w:rsidRPr="00AC7FCE">
        <w:rPr>
          <w:rFonts w:ascii="Arial" w:hAnsi="Arial" w:cs="Arial"/>
        </w:rPr>
        <w:tab/>
        <w:t>REGULATORY  AND  INDUSTRY  COMPLIANCE</w:t>
      </w:r>
      <w:r w:rsidR="00B06903">
        <w:rPr>
          <w:rFonts w:ascii="Arial" w:hAnsi="Arial" w:cs="Arial"/>
        </w:rPr>
        <w:t xml:space="preserve"> [INCLUDING STS COMPLIANCE]</w:t>
      </w:r>
    </w:p>
    <w:p w14:paraId="5C49FA0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D08DC6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4.5 </w:t>
      </w:r>
      <w:r w:rsidRPr="00AC7FCE">
        <w:rPr>
          <w:rFonts w:ascii="Arial" w:hAnsi="Arial" w:cs="Arial"/>
        </w:rPr>
        <w:tab/>
        <w:t xml:space="preserve">USE  OF  PROCEEDS  </w:t>
      </w:r>
    </w:p>
    <w:p w14:paraId="77FBD4F9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3263CD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4.6 </w:t>
      </w:r>
      <w:r w:rsidRPr="00AC7FCE">
        <w:rPr>
          <w:rFonts w:ascii="Arial" w:hAnsi="Arial" w:cs="Arial"/>
        </w:rPr>
        <w:tab/>
        <w:t xml:space="preserve">TAXATION  </w:t>
      </w:r>
      <w:r w:rsidR="00037C12">
        <w:rPr>
          <w:rFonts w:ascii="Arial" w:hAnsi="Arial" w:cs="Arial"/>
        </w:rPr>
        <w:t>[</w:t>
      </w:r>
      <w:r w:rsidRPr="00AC7FCE">
        <w:rPr>
          <w:rFonts w:ascii="Arial" w:hAnsi="Arial" w:cs="Arial"/>
        </w:rPr>
        <w:t>IN  THE  NETHERLANDS</w:t>
      </w:r>
      <w:r w:rsidR="00037C12">
        <w:rPr>
          <w:rFonts w:ascii="Arial" w:hAnsi="Arial" w:cs="Arial"/>
        </w:rPr>
        <w:t>]</w:t>
      </w:r>
    </w:p>
    <w:p w14:paraId="3CF89244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7102135" w14:textId="77777777" w:rsidR="0036369C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4.7 </w:t>
      </w:r>
      <w:r w:rsidRPr="00AC7FCE">
        <w:rPr>
          <w:rFonts w:ascii="Arial" w:hAnsi="Arial" w:cs="Arial"/>
        </w:rPr>
        <w:tab/>
        <w:t>SECURITY</w:t>
      </w:r>
    </w:p>
    <w:p w14:paraId="30D6B450" w14:textId="77777777" w:rsidR="0036369C" w:rsidRDefault="0036369C" w:rsidP="00AC7FCE">
      <w:pPr>
        <w:spacing w:after="0" w:line="200" w:lineRule="exact"/>
        <w:rPr>
          <w:rFonts w:ascii="Arial" w:hAnsi="Arial" w:cs="Arial"/>
        </w:rPr>
      </w:pPr>
    </w:p>
    <w:p w14:paraId="37D03489" w14:textId="49773186" w:rsidR="00AC7FCE" w:rsidRPr="00B06903" w:rsidRDefault="00AC7FCE" w:rsidP="00AC7FCE">
      <w:pPr>
        <w:spacing w:after="0" w:line="200" w:lineRule="exact"/>
        <w:rPr>
          <w:rFonts w:ascii="Arial" w:hAnsi="Arial" w:cs="Arial"/>
          <w:i/>
          <w:iCs/>
        </w:rPr>
      </w:pPr>
      <w:r w:rsidRPr="00AC7FCE">
        <w:rPr>
          <w:rFonts w:ascii="Arial" w:hAnsi="Arial" w:cs="Arial"/>
        </w:rPr>
        <w:t>[4.8]     [OTHER]</w:t>
      </w:r>
      <w:r w:rsidR="00B06903">
        <w:rPr>
          <w:rFonts w:ascii="Arial" w:hAnsi="Arial" w:cs="Arial"/>
        </w:rPr>
        <w:t xml:space="preserve"> [</w:t>
      </w:r>
      <w:r w:rsidR="00B06903">
        <w:rPr>
          <w:rFonts w:ascii="Arial" w:hAnsi="Arial" w:cs="Arial"/>
          <w:i/>
          <w:iCs/>
        </w:rPr>
        <w:t>subsections optional]</w:t>
      </w:r>
    </w:p>
    <w:p w14:paraId="497C2C9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BC72E8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635138E0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CREDIT   STRUCTURE</w:t>
      </w:r>
    </w:p>
    <w:p w14:paraId="3DFFD3E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A71E9D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F23ABAD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5.1 </w:t>
      </w:r>
      <w:r w:rsidRPr="00AC7FCE">
        <w:rPr>
          <w:rFonts w:ascii="Arial" w:hAnsi="Arial" w:cs="Arial"/>
        </w:rPr>
        <w:tab/>
        <w:t>AVAILABLE  FUNDS</w:t>
      </w:r>
    </w:p>
    <w:p w14:paraId="367DE0E4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6296AE4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5.2 </w:t>
      </w:r>
      <w:r w:rsidRPr="00AC7FCE">
        <w:rPr>
          <w:rFonts w:ascii="Arial" w:hAnsi="Arial" w:cs="Arial"/>
        </w:rPr>
        <w:tab/>
        <w:t xml:space="preserve">PRIORITIES  OF  PAYMENTS  </w:t>
      </w:r>
    </w:p>
    <w:p w14:paraId="4DF65B0F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F102B0F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5.3 </w:t>
      </w:r>
      <w:r w:rsidRPr="00AC7FCE">
        <w:rPr>
          <w:rFonts w:ascii="Arial" w:hAnsi="Arial" w:cs="Arial"/>
        </w:rPr>
        <w:tab/>
        <w:t>LOSS  ALLOCATION</w:t>
      </w:r>
    </w:p>
    <w:p w14:paraId="2A50CBC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8A61F0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5.4 </w:t>
      </w:r>
      <w:r w:rsidRPr="00AC7FCE">
        <w:rPr>
          <w:rFonts w:ascii="Arial" w:hAnsi="Arial" w:cs="Arial"/>
        </w:rPr>
        <w:tab/>
        <w:t xml:space="preserve">HEDGING  </w:t>
      </w:r>
    </w:p>
    <w:p w14:paraId="18004C6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5E8083CE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5.5 </w:t>
      </w:r>
      <w:r w:rsidRPr="00AC7FCE">
        <w:rPr>
          <w:rFonts w:ascii="Arial" w:hAnsi="Arial" w:cs="Arial"/>
        </w:rPr>
        <w:tab/>
        <w:t>LIQUIDITY  SUPPORT</w:t>
      </w:r>
    </w:p>
    <w:p w14:paraId="034D550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8C2885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5.6 </w:t>
      </w:r>
      <w:r w:rsidRPr="00AC7FCE">
        <w:rPr>
          <w:rFonts w:ascii="Arial" w:hAnsi="Arial" w:cs="Arial"/>
        </w:rPr>
        <w:tab/>
      </w:r>
      <w:r w:rsidR="00037C12">
        <w:rPr>
          <w:rFonts w:ascii="Arial" w:hAnsi="Arial" w:cs="Arial"/>
        </w:rPr>
        <w:t xml:space="preserve">[TRANSACTION / </w:t>
      </w:r>
      <w:r w:rsidRPr="00AC7FCE">
        <w:rPr>
          <w:rFonts w:ascii="Arial" w:hAnsi="Arial" w:cs="Arial"/>
        </w:rPr>
        <w:t>ISSUER</w:t>
      </w:r>
      <w:r w:rsidR="00037C12">
        <w:rPr>
          <w:rFonts w:ascii="Arial" w:hAnsi="Arial" w:cs="Arial"/>
        </w:rPr>
        <w:t>]</w:t>
      </w:r>
      <w:r w:rsidRPr="00AC7FCE">
        <w:rPr>
          <w:rFonts w:ascii="Arial" w:hAnsi="Arial" w:cs="Arial"/>
        </w:rPr>
        <w:t xml:space="preserve">  ACCOUNTS</w:t>
      </w:r>
    </w:p>
    <w:p w14:paraId="69F532F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EB04760" w14:textId="77777777" w:rsidR="0036369C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[5.7]     [ADMINISTRATION  AGREEMENT] </w:t>
      </w:r>
    </w:p>
    <w:p w14:paraId="4BAF296E" w14:textId="77777777" w:rsidR="0036369C" w:rsidRDefault="0036369C" w:rsidP="00AC7FCE">
      <w:pPr>
        <w:spacing w:after="0" w:line="200" w:lineRule="exact"/>
        <w:rPr>
          <w:rFonts w:ascii="Arial" w:hAnsi="Arial" w:cs="Arial"/>
        </w:rPr>
      </w:pPr>
    </w:p>
    <w:p w14:paraId="19D54F09" w14:textId="3CFCE484" w:rsidR="00AC7FCE" w:rsidRDefault="00B06903" w:rsidP="00AC7FCE">
      <w:pPr>
        <w:spacing w:after="0" w:line="200" w:lineRule="exact"/>
        <w:rPr>
          <w:rFonts w:ascii="Arial" w:hAnsi="Arial" w:cs="Arial"/>
        </w:rPr>
      </w:pPr>
      <w:r w:rsidRPr="00B06903">
        <w:rPr>
          <w:rFonts w:ascii="Arial" w:hAnsi="Arial" w:cs="Arial"/>
          <w:highlight w:val="lightGray"/>
        </w:rPr>
        <w:t>[...]</w:t>
      </w:r>
      <w:r w:rsidR="00AC7FCE" w:rsidRPr="00AC7FCE">
        <w:rPr>
          <w:rFonts w:ascii="Arial" w:hAnsi="Arial" w:cs="Arial"/>
        </w:rPr>
        <w:t xml:space="preserve">     [OTHER]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i/>
          <w:iCs/>
        </w:rPr>
        <w:t>subsections optional]</w:t>
      </w:r>
    </w:p>
    <w:p w14:paraId="2745B93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8DFBF5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ABB2059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PORTFOLIO  INFORMATION</w:t>
      </w:r>
    </w:p>
    <w:p w14:paraId="77D4F0B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F22819B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9D2DFE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6.1 </w:t>
      </w:r>
      <w:r w:rsidRPr="00AC7FCE">
        <w:rPr>
          <w:rFonts w:ascii="Arial" w:hAnsi="Arial" w:cs="Arial"/>
        </w:rPr>
        <w:tab/>
        <w:t>STRATIFICATION  TABLES</w:t>
      </w:r>
    </w:p>
    <w:p w14:paraId="19E4EE39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E93CEDB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6.2 </w:t>
      </w:r>
      <w:r w:rsidRPr="00AC7FCE">
        <w:rPr>
          <w:rFonts w:ascii="Arial" w:hAnsi="Arial" w:cs="Arial"/>
        </w:rPr>
        <w:tab/>
        <w:t>DESCRIPTION  OF  LOANS</w:t>
      </w:r>
    </w:p>
    <w:p w14:paraId="077392B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7CFFA0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6.3 </w:t>
      </w:r>
      <w:r w:rsidRPr="00AC7FCE">
        <w:rPr>
          <w:rFonts w:ascii="Arial" w:hAnsi="Arial" w:cs="Arial"/>
        </w:rPr>
        <w:tab/>
        <w:t>ORIGINATION  AND  SERVICING</w:t>
      </w:r>
    </w:p>
    <w:p w14:paraId="00B6C073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5562EA3E" w14:textId="4EC125B0" w:rsidR="00B06903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6.4 </w:t>
      </w:r>
      <w:r w:rsidRPr="00AC7FCE">
        <w:rPr>
          <w:rFonts w:ascii="Arial" w:hAnsi="Arial" w:cs="Arial"/>
        </w:rPr>
        <w:tab/>
        <w:t xml:space="preserve">DUTCH  </w:t>
      </w:r>
      <w:r w:rsidR="004D364B">
        <w:rPr>
          <w:rFonts w:ascii="Arial" w:hAnsi="Arial" w:cs="Arial"/>
        </w:rPr>
        <w:t>CONSUMER LOAN</w:t>
      </w:r>
      <w:r w:rsidRPr="00AC7FCE">
        <w:rPr>
          <w:rFonts w:ascii="Arial" w:hAnsi="Arial" w:cs="Arial"/>
        </w:rPr>
        <w:t xml:space="preserve">  MARKET </w:t>
      </w:r>
    </w:p>
    <w:p w14:paraId="2031B35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DBA95E2" w14:textId="0946A9F1" w:rsidR="00AC7FCE" w:rsidRPr="00AC7FCE" w:rsidRDefault="00B06903" w:rsidP="00AC7FCE">
      <w:pPr>
        <w:spacing w:after="0" w:line="200" w:lineRule="exact"/>
        <w:rPr>
          <w:rFonts w:ascii="Arial" w:hAnsi="Arial" w:cs="Arial"/>
        </w:rPr>
      </w:pPr>
      <w:r w:rsidRPr="00B06903">
        <w:rPr>
          <w:rFonts w:ascii="Arial" w:hAnsi="Arial" w:cs="Arial"/>
          <w:highlight w:val="lightGray"/>
        </w:rPr>
        <w:t>[...]</w:t>
      </w:r>
      <w:r>
        <w:rPr>
          <w:rFonts w:ascii="Arial" w:hAnsi="Arial" w:cs="Arial"/>
        </w:rPr>
        <w:tab/>
      </w:r>
      <w:r w:rsidR="00AC7FCE" w:rsidRPr="00AC7FCE">
        <w:rPr>
          <w:rFonts w:ascii="Arial" w:hAnsi="Arial" w:cs="Arial"/>
        </w:rPr>
        <w:t>[OTHER]</w:t>
      </w:r>
    </w:p>
    <w:p w14:paraId="6A14C130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944303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07FAAFC3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PORTFOLIO  DOCUMENTATION</w:t>
      </w:r>
    </w:p>
    <w:p w14:paraId="3735700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817B27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6026EEC6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7.1 </w:t>
      </w:r>
      <w:r w:rsidRPr="00AC7FCE">
        <w:rPr>
          <w:rFonts w:ascii="Arial" w:hAnsi="Arial" w:cs="Arial"/>
        </w:rPr>
        <w:tab/>
        <w:t>PURCHASE,  REPURCHASE  AND  SALE</w:t>
      </w:r>
    </w:p>
    <w:p w14:paraId="50A316D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1BAF378E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7.2 </w:t>
      </w:r>
      <w:r w:rsidRPr="00AC7FCE">
        <w:rPr>
          <w:rFonts w:ascii="Arial" w:hAnsi="Arial" w:cs="Arial"/>
        </w:rPr>
        <w:tab/>
        <w:t>REPRESENTATIONS  AND  WARRANTIES</w:t>
      </w:r>
    </w:p>
    <w:p w14:paraId="2BF2FE15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40A27A6" w14:textId="7D683B76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7.3 </w:t>
      </w:r>
      <w:r w:rsidRPr="00AC7FCE">
        <w:rPr>
          <w:rFonts w:ascii="Arial" w:hAnsi="Arial" w:cs="Arial"/>
        </w:rPr>
        <w:tab/>
        <w:t>LOAN</w:t>
      </w:r>
      <w:r w:rsidR="00B06903">
        <w:rPr>
          <w:rFonts w:ascii="Arial" w:hAnsi="Arial" w:cs="Arial"/>
        </w:rPr>
        <w:t xml:space="preserve"> </w:t>
      </w:r>
      <w:r w:rsidRPr="00AC7FCE">
        <w:rPr>
          <w:rFonts w:ascii="Arial" w:hAnsi="Arial" w:cs="Arial"/>
        </w:rPr>
        <w:t>CRITERIA</w:t>
      </w:r>
    </w:p>
    <w:p w14:paraId="349FD1BD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23E0F9B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7.4 </w:t>
      </w:r>
      <w:r w:rsidRPr="00AC7FCE">
        <w:rPr>
          <w:rFonts w:ascii="Arial" w:hAnsi="Arial" w:cs="Arial"/>
        </w:rPr>
        <w:tab/>
        <w:t>PORTFOLIO  CONDITIONS</w:t>
      </w:r>
    </w:p>
    <w:p w14:paraId="51E9A63E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0B9B78F6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7.5 </w:t>
      </w:r>
      <w:r w:rsidRPr="00AC7FCE">
        <w:rPr>
          <w:rFonts w:ascii="Arial" w:hAnsi="Arial" w:cs="Arial"/>
        </w:rPr>
        <w:tab/>
        <w:t xml:space="preserve">SERVICING  AGREEMENT </w:t>
      </w:r>
    </w:p>
    <w:p w14:paraId="667C2013" w14:textId="77777777" w:rsid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2E76746" w14:textId="42E698FD" w:rsidR="00AC7FCE" w:rsidRDefault="00B06903" w:rsidP="00AC7FCE">
      <w:pPr>
        <w:spacing w:after="0" w:line="200" w:lineRule="exact"/>
        <w:rPr>
          <w:rFonts w:ascii="Arial" w:hAnsi="Arial" w:cs="Arial"/>
        </w:rPr>
      </w:pPr>
      <w:r w:rsidRPr="00B06903">
        <w:rPr>
          <w:rFonts w:ascii="Arial" w:hAnsi="Arial" w:cs="Arial"/>
          <w:highlight w:val="lightGray"/>
        </w:rPr>
        <w:t>[...]</w:t>
      </w:r>
      <w:r w:rsidR="004D364B">
        <w:rPr>
          <w:rFonts w:ascii="Arial" w:hAnsi="Arial" w:cs="Arial"/>
        </w:rPr>
        <w:t xml:space="preserve">   </w:t>
      </w:r>
      <w:r w:rsidR="004D364B">
        <w:rPr>
          <w:rFonts w:ascii="Arial" w:hAnsi="Arial" w:cs="Arial"/>
        </w:rPr>
        <w:tab/>
      </w:r>
      <w:r w:rsidR="00AC7FCE" w:rsidRPr="00AC7FCE">
        <w:rPr>
          <w:rFonts w:ascii="Arial" w:hAnsi="Arial" w:cs="Arial"/>
        </w:rPr>
        <w:t>[OTHER]</w:t>
      </w:r>
    </w:p>
    <w:p w14:paraId="4271B143" w14:textId="77777777" w:rsidR="00A537E4" w:rsidRPr="00AC7FCE" w:rsidRDefault="00A537E4" w:rsidP="00AC7FCE">
      <w:pPr>
        <w:spacing w:after="0" w:line="200" w:lineRule="exact"/>
        <w:rPr>
          <w:rFonts w:ascii="Arial" w:hAnsi="Arial" w:cs="Arial"/>
        </w:rPr>
      </w:pPr>
    </w:p>
    <w:p w14:paraId="1EAA2019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F9E20DE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GENERAL</w:t>
      </w:r>
    </w:p>
    <w:p w14:paraId="705FD0EB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6DEB358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8930711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GLOSSARY  OF  DEFINED  TERMS</w:t>
      </w:r>
    </w:p>
    <w:p w14:paraId="4B82F7AF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7A64CC9D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080A8D4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9.1 </w:t>
      </w:r>
      <w:r w:rsidRPr="00AC7FCE">
        <w:rPr>
          <w:rFonts w:ascii="Arial" w:hAnsi="Arial" w:cs="Arial"/>
        </w:rPr>
        <w:tab/>
        <w:t>DEFINITIONS</w:t>
      </w:r>
    </w:p>
    <w:p w14:paraId="17DAF2E1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45A44E8C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 xml:space="preserve">9.2 </w:t>
      </w:r>
      <w:r w:rsidRPr="00AC7FCE">
        <w:rPr>
          <w:rFonts w:ascii="Arial" w:hAnsi="Arial" w:cs="Arial"/>
        </w:rPr>
        <w:tab/>
        <w:t>INTERPRETATION</w:t>
      </w:r>
    </w:p>
    <w:p w14:paraId="4B661C29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27533FCA" w14:textId="77777777" w:rsidR="00AC7FCE" w:rsidRPr="00AC7FCE" w:rsidRDefault="00AC7FCE" w:rsidP="00AC7FCE">
      <w:pPr>
        <w:spacing w:after="0" w:line="200" w:lineRule="exact"/>
        <w:rPr>
          <w:rFonts w:ascii="Arial" w:hAnsi="Arial" w:cs="Arial"/>
        </w:rPr>
      </w:pPr>
    </w:p>
    <w:p w14:paraId="3FC2FBA1" w14:textId="77777777" w:rsidR="00AC7FCE" w:rsidRPr="00AC7FCE" w:rsidRDefault="00AC7FCE" w:rsidP="00A537E4">
      <w:pPr>
        <w:pStyle w:val="Lijstalinea"/>
        <w:numPr>
          <w:ilvl w:val="0"/>
          <w:numId w:val="1"/>
        </w:numPr>
        <w:spacing w:after="0" w:line="200" w:lineRule="exact"/>
        <w:rPr>
          <w:rFonts w:ascii="Arial" w:hAnsi="Arial" w:cs="Arial"/>
        </w:rPr>
      </w:pPr>
      <w:r w:rsidRPr="00AC7FCE">
        <w:rPr>
          <w:rFonts w:ascii="Arial" w:hAnsi="Arial" w:cs="Arial"/>
        </w:rPr>
        <w:t>REGISTERED  OFFICES</w:t>
      </w:r>
    </w:p>
    <w:p w14:paraId="363C21C3" w14:textId="77777777" w:rsidR="005A4297" w:rsidRPr="00AC7FCE" w:rsidRDefault="005A4297">
      <w:pPr>
        <w:spacing w:after="0" w:line="200" w:lineRule="exact"/>
        <w:rPr>
          <w:rFonts w:ascii="Arial" w:hAnsi="Arial" w:cs="Arial"/>
        </w:rPr>
      </w:pPr>
    </w:p>
    <w:p w14:paraId="3BE7FA40" w14:textId="77777777" w:rsidR="005A4297" w:rsidRPr="00AC7FCE" w:rsidRDefault="005A4297">
      <w:pPr>
        <w:spacing w:after="0" w:line="200" w:lineRule="exact"/>
        <w:rPr>
          <w:rFonts w:ascii="Arial" w:hAnsi="Arial" w:cs="Arial"/>
        </w:rPr>
      </w:pPr>
    </w:p>
    <w:p w14:paraId="4D783CDF" w14:textId="77777777" w:rsidR="00321FC2" w:rsidRPr="00B11594" w:rsidRDefault="00321FC2" w:rsidP="00B11594">
      <w:pPr>
        <w:tabs>
          <w:tab w:val="left" w:pos="6400"/>
        </w:tabs>
        <w:spacing w:before="44" w:after="0" w:line="240" w:lineRule="auto"/>
        <w:ind w:right="-20"/>
        <w:rPr>
          <w:rFonts w:ascii="Arial" w:eastAsia="Calibri" w:hAnsi="Arial" w:cs="Arial"/>
          <w:w w:val="102"/>
        </w:rPr>
      </w:pPr>
    </w:p>
    <w:sectPr w:rsidR="00321FC2" w:rsidRPr="00B11594" w:rsidSect="00911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760" w:right="168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4410" w14:textId="77777777" w:rsidR="00321FC2" w:rsidRDefault="00321FC2" w:rsidP="00321FC2">
      <w:pPr>
        <w:spacing w:after="0" w:line="240" w:lineRule="auto"/>
      </w:pPr>
      <w:r>
        <w:separator/>
      </w:r>
    </w:p>
  </w:endnote>
  <w:endnote w:type="continuationSeparator" w:id="0">
    <w:p w14:paraId="35ECB6AD" w14:textId="77777777" w:rsidR="00321FC2" w:rsidRDefault="00321FC2" w:rsidP="0032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F4F5" w14:textId="77777777" w:rsidR="006F3116" w:rsidRDefault="006F31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F913" w14:textId="77777777" w:rsidR="00321FC2" w:rsidRDefault="00321FC2">
    <w:pPr>
      <w:pStyle w:val="Voettekst"/>
    </w:pPr>
  </w:p>
  <w:p w14:paraId="20130ABF" w14:textId="7547319B" w:rsidR="00321FC2" w:rsidRDefault="00965825" w:rsidP="00255BDF">
    <w:pPr>
      <w:pStyle w:val="DocID"/>
    </w:pPr>
    <w:sdt>
      <w:sdtPr>
        <w:alias w:val="Outline Content"/>
        <w:tag w:val="4FA96794D1E449B1969EFC3F004981B2DOCID_FOOTER"/>
        <w:id w:val="637918915"/>
        <w:placeholder>
          <w:docPart w:val="53C26371085B4A5EBB6698FC6D8A2B80"/>
        </w:placeholder>
      </w:sdtPr>
      <w:sdtEndPr/>
      <w:sdtContent>
        <w:r w:rsidR="00B06903">
          <w:t>53106519 M 55931134 / 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9F04" w14:textId="77777777" w:rsidR="006F3116" w:rsidRDefault="006F31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05C4" w14:textId="77777777" w:rsidR="00321FC2" w:rsidRDefault="00321FC2" w:rsidP="00321FC2">
      <w:pPr>
        <w:spacing w:after="0" w:line="240" w:lineRule="auto"/>
      </w:pPr>
      <w:r>
        <w:separator/>
      </w:r>
    </w:p>
  </w:footnote>
  <w:footnote w:type="continuationSeparator" w:id="0">
    <w:p w14:paraId="1C278239" w14:textId="77777777" w:rsidR="00321FC2" w:rsidRDefault="00321FC2" w:rsidP="0032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7373" w14:textId="77777777" w:rsidR="006F3116" w:rsidRDefault="006F31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AD57" w14:textId="77777777" w:rsidR="00321FC2" w:rsidRDefault="00321FC2" w:rsidP="00173908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F35E" w14:textId="77777777" w:rsidR="006F3116" w:rsidRDefault="006F31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A4B47"/>
    <w:multiLevelType w:val="multilevel"/>
    <w:tmpl w:val="2BEC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5248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97"/>
    <w:rsid w:val="000121A1"/>
    <w:rsid w:val="00037C12"/>
    <w:rsid w:val="00173908"/>
    <w:rsid w:val="00255BDF"/>
    <w:rsid w:val="002F4722"/>
    <w:rsid w:val="002F5AF2"/>
    <w:rsid w:val="00321FC2"/>
    <w:rsid w:val="0036369C"/>
    <w:rsid w:val="0044608B"/>
    <w:rsid w:val="004D364B"/>
    <w:rsid w:val="004E77BA"/>
    <w:rsid w:val="005A4297"/>
    <w:rsid w:val="006659B2"/>
    <w:rsid w:val="006F3116"/>
    <w:rsid w:val="008C2C31"/>
    <w:rsid w:val="008F1B29"/>
    <w:rsid w:val="008F31E2"/>
    <w:rsid w:val="00911664"/>
    <w:rsid w:val="00965825"/>
    <w:rsid w:val="00A45847"/>
    <w:rsid w:val="00A513DE"/>
    <w:rsid w:val="00A537E4"/>
    <w:rsid w:val="00AC7FCE"/>
    <w:rsid w:val="00B017C9"/>
    <w:rsid w:val="00B06903"/>
    <w:rsid w:val="00B11594"/>
    <w:rsid w:val="00B2584D"/>
    <w:rsid w:val="00C466DD"/>
    <w:rsid w:val="00D14254"/>
    <w:rsid w:val="00F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6EE6"/>
  <w15:docId w15:val="{6A0FE60B-25DB-40CD-841A-1B0BBC8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1FC2"/>
  </w:style>
  <w:style w:type="paragraph" w:styleId="Voettekst">
    <w:name w:val="footer"/>
    <w:basedOn w:val="Standaard"/>
    <w:link w:val="VoettekstChar"/>
    <w:uiPriority w:val="99"/>
    <w:unhideWhenUsed/>
    <w:rsid w:val="0032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1FC2"/>
  </w:style>
  <w:style w:type="paragraph" w:styleId="Lijstalinea">
    <w:name w:val="List Paragraph"/>
    <w:basedOn w:val="Standaard"/>
    <w:uiPriority w:val="34"/>
    <w:qFormat/>
    <w:rsid w:val="00AC7FC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55BDF"/>
    <w:rPr>
      <w:color w:val="808080"/>
    </w:rPr>
  </w:style>
  <w:style w:type="paragraph" w:customStyle="1" w:styleId="DocID">
    <w:name w:val="DocID"/>
    <w:basedOn w:val="Standaard"/>
    <w:link w:val="DocIDChar"/>
    <w:rsid w:val="00255BDF"/>
    <w:pPr>
      <w:spacing w:after="0" w:line="200" w:lineRule="exact"/>
    </w:pPr>
    <w:rPr>
      <w:rFonts w:ascii="Times New Roman" w:hAnsi="Times New Roman" w:cs="Times New Roman"/>
      <w:sz w:val="16"/>
    </w:rPr>
  </w:style>
  <w:style w:type="character" w:customStyle="1" w:styleId="DocIDChar">
    <w:name w:val="DocID Char"/>
    <w:basedOn w:val="Standaardalinea-lettertype"/>
    <w:link w:val="DocID"/>
    <w:rsid w:val="00255BDF"/>
    <w:rPr>
      <w:rFonts w:ascii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C26371085B4A5EBB6698FC6D8A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1687-2767-4436-909D-51FBFA162DC9}"/>
      </w:docPartPr>
      <w:docPartBody>
        <w:p w:rsidR="00202F51" w:rsidRDefault="00202F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7F"/>
    <w:rsid w:val="000C427F"/>
    <w:rsid w:val="00202F51"/>
    <w:rsid w:val="006659B2"/>
    <w:rsid w:val="00841EC6"/>
    <w:rsid w:val="009845DA"/>
    <w:rsid w:val="00A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42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MATTERS!55931134.4</documentid>
  <senderid>GERRITL</senderid>
  <senderemail>LIZA.GERRITSEN@NAUTADUTILH.COM</senderemail>
  <lastmodified>2024-10-02T11:04:00.0000000+02:00</lastmodified>
  <database>MATTERS</database>
</properties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7 7 d 8 6 0 6 7 - 5 4 0 a - 4 c 5 3 - a 6 5 8 - 4 3 c 4 1 5 7 5 5 1 b c "   d o c u m e n t I d = " f b 5 e c 9 b 7 - 3 a c 3 - 4 7 d 7 - 9 7 f 1 - 3 d f a 8 a f 7 a 4 4 d "   t e m p l a t e F u l l N a m e = " C : \ U s e r s \ D O I J E R L 1 \ A p p D a t a \ R o a m i n g \ M i c r o s o f t \ T e m p l a t e s \ N o r m a l . d o t m "   v e r s i o n = " 0 "   s c h e m a V e r s i o n = " 1 "   l a n g u a g e I s o = " e n - G B "   o f f i c e I d = " a 9 2 f 0 2 e 1 - c 0 8 3 - 4 d c 1 - a 4 2 f - 5 d f e 2 b 6 c a 7 4 9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 d d b b 9 d 1 7 - 4 7 5 7 - 4 6 e 8 - 9 8 f 2 - 0 a 8 c c 9 1 6 7 7 f 3 < / i d >  
         < n a m e > A r j a n   S c h e l t e m a < / n a m e >  
         < i n i t i a l s > A . H . < / i n i t i a l s >  
         < p r i m a r y O f f i c e > A m s t e r d a m < / p r i m a r y O f f i c e >  
         < p r i m a r y O f f i c e I d > a 9 2 f 0 2 e 1 - c 0 8 3 - 4 d c 1 - a 4 2 f - 5 d f e 2 b 6 c a 7 4 9 < / p r i m a r y O f f i c e I d >  
         < p r i m a r y L a n g u a g e I s o > e n - G B < / p r i m a r y L a n g u a g e I s o >  
         < j o b D e s c r i p t i o n > M r . < / j o b D e s c r i p t i o n >  
         < d e p a r t m e n t > F C S   S t r u c t u r e d   F i n a n c e < / d e p a r t m e n t >  
         < e m a i l > a r j a n . s c h e l t e m a @ n a u t a d u t i l h . c o m < / e m a i l >  
         < r a w D i r e c t L i n e > 3 1 2 0 7 1 7 1 5 3 6 < / r a w D i r e c t L i n e >  
         < r a w D i r e c t F a x > 3 1 2 0 7 1 7 1 3 2 8 < / r a w D i r e c t F a x >  
         < m o b i l e > + 3 1   6   5 1   1 3   7 8   4 7 < / m o b i l e >  
         < l o g i n > S c h e l t A < / l o g i n >  
         < e m p l y e e I d / >  
         < b a r R e g i s t r a t i o n s / >  
     < / a u t h o r >  
     < c o n t e n t C o n t r o l s >  
         < c o n t e n t C o n t r o l   i d = " 4 f a 9 6 7 9 4 - d 1 e 4 - 4 9 b 1 - 9 6 9 e - f c 3 f 0 0 4 9 8 1 b 2 "   n a m e = " D o c I d "   a s s e m b l y = " I p h e l i o n . O u t l i n e . W o r d . d l l "   t y p e = " I p h e l i o n . O u t l i n e . W o r d . R e n d e r e r s . T e x t R e n d e r e r "   o r d e r = " 3 "   a c t i v e = " t r u e "   e n t i t y I d = " 8 9 b 5 0 8 4 3 - 4 4 6 2 - 4 b 6 6 - 9 1 7 b - e 7 a 1 b 1 f b c c e f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8 9 b 5 0 8 4 3 - 4 4 6 2 - 4 b 6 6 - 9 1 7 b - e 7 a 1 b 1 f b c c e f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 E 0 0 0 0 0 6 8 5 4 < / f i e l d >  
         < f i e l d   i d = " d 1 a 0 c 0 3 d - 0 2 5 8 - 4 7 a c - b b 6 d - 4 5 8 a 7 8 e 5 6 4 7 4 "   n a m e = " C l i e n t N a m e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 D u t c h   S e c u r i t i s a t i o n   A s s o c i a t i o n < / f i e l d >  
         < f i e l d   i d = " 3 6 2 d d c e b - 8 f c 2 - 4 e a d - b 5 3 5 - e d 9 e 8 3 5 9 8 3 8 4 "   n a m e = " M a t t e r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 5 3 1 0 6 5 1 9 < / f i e l d >  
         < f i e l d   i d = " a 3 e e f 5 1 4 - 2 4 7 f - 4 2 8 1 - b 6 a 2 - 3 b 4 d 3 4 b c 6 8 c f "   n a m e = " M a t t e r N a m e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 D s a   /   U p d a t e   D s a   S t a n d a a r d   2 0 2 4 < / f i e l d >  
         < f i e l d   i d = " 7 5 3 2 7 c a 1 - c 6 c b - 4 7 8 0 - 8 a 2 2 - 2 1 8 1 7 3 d 5 2 c 3 7 "   n a m e = " T y p i s t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 G E R R I T L < / f i e l d >  
         < f i e l d   i d = " 9 a 9 2 6 9 a e - 1 d 5 b - 4 3 6 5 - 9 d a 1 - 6 3 7 c 5 f 3 3 0 a 8 f "   n a m e = " A u t h o r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 G E R R I T L < / f i e l d >  
         < f i e l d   i d = " a 0 0 2 e 7 8 a - 8 e 1 8 - 4 3 7 5 - b e f 7 - 9 f 6 8 7 e 9 3 1 f 6 5 "   n a m e = " T i t l e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 D S A   T e m p l a t e   t a b l e   o f   c o n t e n t s   -   C o n s u m e r   F i n a n c e   A B S   S t a n d a r d   -   2 0 2 4 < / f i e l d >  
         < f i e l d   i d = " 6 4 f f 0 0 3 6 - a 6 a f - 4 b 1 1 - a 4 e a - 4 0 2 a 2 f 2 7 3 e 2 1 "   n a m e = " D o c T y p e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 D M S < / f i e l d >  
         < f i e l d   i d = " 2 f e f 3 f 1 9 - 2 3 2 d - 4 1 4 2 - b 5 2 5 - 1 1 d 8 a 7 6 a 6 e 9 b "   n a m e = " L i b r a r y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 M a t t e r s < / f i e l d >  
         < f i e l d   i d = " 3 8 8 a 1 e 1 3 - 9 9 7 8 - 4 5 4 7 - 8 c 3 9 - 2 9 b 8 9 a 1 1 d 7 2 a "   n a m e = " W o r k s p a c e I d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 2 4 0 0 1 6 8 < / f i e l d >  
         < f i e l d   i d = " d 8 d 8 a 1 b 7 - 2 9 f 2 - 4 1 8 4 - b 4 b b - 9 4 e 8 6 8 1 1 b 1 d c "   n a m e = " D o c F o l d e r I d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 2 4 7 8 6 7 3 < / f i e l d >  
         < f i e l d   i d = " a 1 f 2 3 1 e a - a 0 0 f - 4 6 0 6 - 9 f a b - d 2 a c d 8 5 9 d 3 a d "   n a m e = " D o c N u m b e r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 5 5 9 3 1 1 3 4 < / f i e l d >  
         < f i e l d   i d = " c 9 0 9 4 b 9 c - 5 2 f d - 4 4 0 3 - b b 8 3 - 9 b b 3 a b 5 3 6 8 a d "   n a m e = " D o c V e r s i o n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8 9 b 5 0 8 4 3 - 4 4 6 2 - 4 b 6 6 - 9 1 7 b - e 7 a 1 b 1 f b c c e f "   l i n k e d E n t i t y I d = " 8 9 b 5 0 8 4 3 - 4 4 6 2 - 4 b 6 6 - 9 1 7 b - e 7 a 1 b 1 f b c c e f "   l i n k e d F i e l d I d = " 0 0 0 0 0 0 0 0 - 0 0 0 0 - 0 0 0 0 - 0 0 0 0 - 0 0 0 0 0 0 0 0 0 0 0 0 "   l i n k e d F i e l d I n d e x = " 0 "   i n d e x = " 0 "   f i e l d T y p e = " q u e s t i o n "   f o r m a t = " F I R S T N O T E M P T Y (                         I F ( { D M S . L i b r a r y } = & q u o t ; K n o w l e d g e & q u o t ; ,   & q u o t ; K   & q u o t ;   & a m p ;   { D M S . D o c N u m b e r }   & a m p ;   & q u o t ;   /   & q u o t ;   & a m p ;   { D M S . D o c V e r s i o n } ,   & q u o t ; & q u o t ; ) ,                           I F ( { D M S . L i b r a r y } = & q u o t ; M a t t e r s & q u o t ; ,   { D M S . M a t t e r }   & a m p ;   & q u o t ;   M   & q u o t ;   & a m p ;   { D M S . D o c N u m b e r }   & a m p ;   & q u o t ;   /   & q u o t ;   & a m p ;   { D M S . D o c V e r s i o n } ,   & q u o t ; & q u o t ; ) ,                           I F ( { D M S . L i b r a r y } = & q u o t ; P r o j e c t s & q u o t ; ,   { D M S . P r o f i l e F i e l d 1 }   & a m p ;   & q u o t ;   P   & q u o t ;   & a m p ;   { D M S . D o c N u m b e r }   & a m p ;   & q u o t ;   /   & q u o t ;   & a m p ;   { D M S . D o c V e r s i o n } ,   & q u o t ; & q u o t ; ) ,                           I F N O T E M P T Y ( { D M S . D o c N u m b e r } ,   U P P E R ( L E F T ( { D M S . L i b r a r y } , 1 ) )   & a m p ;   & q u o t ;   & q u o t ;   & a m p ;   { D M S . D o c N u m b e r }   & a m p ;   & q u o t ;   /   & q u o t ;   & a m p ;   { D M S . D o c V e r s i o n } ,   & q u o t ; & q u o t ; )                      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8 9 b 5 0 8 4 3 - 4 4 6 2 - 4 b 6 6 - 9 1 7 b - e 7 a 1 b 1 f b c c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FFC768EF-B3FC-46FE-A766-22969437CD59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1094F78-FC85-4BF7-805C-8ADCBF43646D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NautaDutilh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Koning</dc:creator>
  <cp:lastModifiedBy>Rob Koning</cp:lastModifiedBy>
  <cp:revision>2</cp:revision>
  <dcterms:created xsi:type="dcterms:W3CDTF">2024-10-07T09:16:00Z</dcterms:created>
  <dcterms:modified xsi:type="dcterms:W3CDTF">2024-10-07T09:16:00Z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State">
    <vt:bool>true</vt:bool>
  </property>
</Properties>
</file>